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B6" w:rsidRPr="002141B6" w:rsidRDefault="002141B6" w:rsidP="00763B56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B6">
        <w:rPr>
          <w:rFonts w:ascii="Times New Roman" w:hAnsi="Times New Roman" w:cs="Times New Roman"/>
          <w:b/>
          <w:sz w:val="24"/>
          <w:szCs w:val="24"/>
        </w:rPr>
        <w:t>РЕШЕНИЕ НА НАЦИОНАЛНАТА ПЛАТФОРМА</w:t>
      </w:r>
    </w:p>
    <w:p w:rsidR="002141B6" w:rsidRPr="002141B6" w:rsidRDefault="002141B6" w:rsidP="00763B56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B6">
        <w:rPr>
          <w:rFonts w:ascii="Times New Roman" w:hAnsi="Times New Roman" w:cs="Times New Roman"/>
          <w:b/>
          <w:sz w:val="24"/>
          <w:szCs w:val="24"/>
        </w:rPr>
        <w:t>ЗА ПРИСЪЖДАНЕ НА</w:t>
      </w:r>
      <w:r w:rsidRPr="002141B6">
        <w:rPr>
          <w:b/>
        </w:rPr>
        <w:t xml:space="preserve"> </w:t>
      </w:r>
      <w:r w:rsidRPr="002141B6">
        <w:rPr>
          <w:rFonts w:ascii="Times New Roman" w:hAnsi="Times New Roman" w:cs="Times New Roman"/>
          <w:b/>
          <w:sz w:val="24"/>
          <w:szCs w:val="24"/>
        </w:rPr>
        <w:t xml:space="preserve">ЕВРОПЕЙСКИЯ ЕТИКЕТ  </w:t>
      </w:r>
    </w:p>
    <w:p w:rsidR="008E71B9" w:rsidRPr="001827EB" w:rsidRDefault="002141B6" w:rsidP="00763B56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41B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827EB">
        <w:rPr>
          <w:rFonts w:ascii="Times New Roman" w:hAnsi="Times New Roman" w:cs="Times New Roman"/>
          <w:b/>
          <w:sz w:val="24"/>
          <w:szCs w:val="24"/>
        </w:rPr>
        <w:t xml:space="preserve">СЕДМАТА ПРОЦЕДУРА </w:t>
      </w:r>
      <w:r w:rsidR="001827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D6A71">
        <w:rPr>
          <w:rFonts w:ascii="Times New Roman" w:hAnsi="Times New Roman" w:cs="Times New Roman"/>
          <w:b/>
          <w:sz w:val="24"/>
          <w:szCs w:val="24"/>
        </w:rPr>
        <w:t>2024-2025</w:t>
      </w:r>
      <w:r w:rsidRPr="00214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4B2" w:rsidRPr="002141B6">
        <w:rPr>
          <w:rFonts w:ascii="Times New Roman" w:hAnsi="Times New Roman" w:cs="Times New Roman"/>
          <w:b/>
          <w:sz w:val="24"/>
          <w:szCs w:val="24"/>
        </w:rPr>
        <w:t>г</w:t>
      </w:r>
      <w:r w:rsidRPr="002141B6">
        <w:rPr>
          <w:rFonts w:ascii="Times New Roman" w:hAnsi="Times New Roman" w:cs="Times New Roman"/>
          <w:b/>
          <w:sz w:val="24"/>
          <w:szCs w:val="24"/>
        </w:rPr>
        <w:t>.</w:t>
      </w:r>
      <w:r w:rsidR="001827E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8E71B9" w:rsidRPr="008E71B9" w:rsidRDefault="008E71B9" w:rsidP="008E71B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321E" w:rsidRPr="002B321E" w:rsidRDefault="009D6C3C" w:rsidP="009D6C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резултат от проведената </w:t>
      </w:r>
      <w:r w:rsidR="00ED6A71">
        <w:rPr>
          <w:rFonts w:ascii="Times New Roman" w:hAnsi="Times New Roman" w:cs="Times New Roman"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процедура, </w:t>
      </w:r>
      <w:r w:rsidR="002B321E" w:rsidRPr="009D6C3C">
        <w:rPr>
          <w:rFonts w:ascii="Times New Roman" w:hAnsi="Times New Roman" w:cs="Times New Roman"/>
          <w:sz w:val="24"/>
          <w:szCs w:val="24"/>
        </w:rPr>
        <w:t>Националната платформа на партньорите за</w:t>
      </w:r>
      <w:r w:rsidRPr="009D6C3C">
        <w:rPr>
          <w:rFonts w:ascii="Times New Roman" w:hAnsi="Times New Roman" w:cs="Times New Roman"/>
          <w:sz w:val="24"/>
          <w:szCs w:val="24"/>
        </w:rPr>
        <w:t xml:space="preserve"> добро демократично управление </w:t>
      </w:r>
      <w:r w:rsidR="002B321E" w:rsidRPr="009D6C3C">
        <w:rPr>
          <w:rFonts w:ascii="Times New Roman" w:hAnsi="Times New Roman" w:cs="Times New Roman"/>
          <w:sz w:val="24"/>
          <w:szCs w:val="24"/>
        </w:rPr>
        <w:t xml:space="preserve">на местно ниво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2B321E" w:rsidRPr="009D6C3C">
        <w:rPr>
          <w:rFonts w:ascii="Times New Roman" w:eastAsia="Times New Roman" w:hAnsi="Times New Roman" w:cs="Times New Roman"/>
          <w:sz w:val="24"/>
          <w:szCs w:val="24"/>
          <w:lang w:eastAsia="bg-BG"/>
        </w:rPr>
        <w:t>рисъди</w:t>
      </w:r>
      <w:r w:rsidR="002B321E" w:rsidRPr="002B32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72E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72E99">
        <w:rPr>
          <w:rFonts w:ascii="Times New Roman" w:hAnsi="Times New Roman" w:cs="Times New Roman"/>
          <w:sz w:val="24"/>
          <w:szCs w:val="24"/>
        </w:rPr>
        <w:t xml:space="preserve">с </w:t>
      </w:r>
      <w:r w:rsidR="00972E99" w:rsidRPr="009D6C3C">
        <w:rPr>
          <w:rFonts w:ascii="Times New Roman" w:hAnsi="Times New Roman" w:cs="Times New Roman"/>
          <w:sz w:val="24"/>
          <w:szCs w:val="24"/>
        </w:rPr>
        <w:t xml:space="preserve">Решение по т. 2 и 3 от </w:t>
      </w:r>
      <w:r w:rsidR="00972E99" w:rsidRPr="00045642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ED6A71">
        <w:rPr>
          <w:rFonts w:ascii="Times New Roman" w:hAnsi="Times New Roman" w:cs="Times New Roman"/>
          <w:sz w:val="24"/>
          <w:szCs w:val="24"/>
        </w:rPr>
        <w:t>7</w:t>
      </w:r>
      <w:r w:rsidR="00972E99" w:rsidRPr="00045642">
        <w:rPr>
          <w:rFonts w:ascii="Times New Roman" w:hAnsi="Times New Roman" w:cs="Times New Roman"/>
          <w:sz w:val="24"/>
          <w:szCs w:val="24"/>
        </w:rPr>
        <w:t xml:space="preserve"> </w:t>
      </w:r>
      <w:r w:rsidR="00972E99" w:rsidRPr="001827EB">
        <w:rPr>
          <w:rFonts w:ascii="Times New Roman" w:hAnsi="Times New Roman" w:cs="Times New Roman"/>
          <w:sz w:val="24"/>
          <w:szCs w:val="24"/>
        </w:rPr>
        <w:t xml:space="preserve">от </w:t>
      </w:r>
      <w:r w:rsidR="001827EB" w:rsidRPr="001827EB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972E99" w:rsidRPr="001827EB">
        <w:rPr>
          <w:rFonts w:ascii="Times New Roman" w:hAnsi="Times New Roman" w:cs="Times New Roman"/>
          <w:sz w:val="24"/>
          <w:szCs w:val="24"/>
        </w:rPr>
        <w:t>.10.202</w:t>
      </w:r>
      <w:r w:rsidR="001827EB" w:rsidRPr="001827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72E99" w:rsidRPr="001827EB">
        <w:rPr>
          <w:rFonts w:ascii="Times New Roman" w:hAnsi="Times New Roman" w:cs="Times New Roman"/>
          <w:sz w:val="24"/>
          <w:szCs w:val="24"/>
        </w:rPr>
        <w:t xml:space="preserve"> г.</w:t>
      </w:r>
      <w:r w:rsidR="00972E99" w:rsidRPr="001827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72E99" w:rsidRPr="00045642">
        <w:rPr>
          <w:rFonts w:ascii="Times New Roman" w:hAnsi="Times New Roman" w:cs="Times New Roman"/>
          <w:sz w:val="24"/>
          <w:szCs w:val="24"/>
        </w:rPr>
        <w:t xml:space="preserve"> </w:t>
      </w:r>
      <w:r w:rsidR="002B321E" w:rsidRPr="00045642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Европейския</w:t>
      </w:r>
      <w:r w:rsidR="002B321E" w:rsidRPr="002B32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етикет за иновации и добро управление на местно ниво на общините, отговарящи на стандарта за кач</w:t>
      </w:r>
      <w:bookmarkStart w:id="0" w:name="_GoBack"/>
      <w:bookmarkEnd w:id="0"/>
      <w:r w:rsidR="002B321E" w:rsidRPr="002B321E">
        <w:rPr>
          <w:rFonts w:ascii="Times New Roman" w:eastAsia="Times New Roman" w:hAnsi="Times New Roman" w:cs="Times New Roman"/>
          <w:sz w:val="24"/>
          <w:szCs w:val="24"/>
          <w:lang w:eastAsia="bg-BG"/>
        </w:rPr>
        <w:t>ество на управлението в съответствие с принципите за добро демократично управление на местно ниво на Съвета на Европа, както следва:</w:t>
      </w:r>
    </w:p>
    <w:p w:rsidR="00ED6A71" w:rsidRDefault="00ED6A71" w:rsidP="00ED6A71">
      <w:pPr>
        <w:numPr>
          <w:ilvl w:val="0"/>
          <w:numId w:val="2"/>
        </w:numPr>
        <w:tabs>
          <w:tab w:val="left" w:pos="320"/>
          <w:tab w:val="left" w:pos="102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ectPr w:rsidR="00ED6A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6662" w:type="dxa"/>
        <w:tblInd w:w="993" w:type="dxa"/>
        <w:tblLook w:val="04A0" w:firstRow="1" w:lastRow="0" w:firstColumn="1" w:lastColumn="0" w:noHBand="0" w:noVBand="1"/>
      </w:tblPr>
      <w:tblGrid>
        <w:gridCol w:w="3686"/>
        <w:gridCol w:w="2976"/>
      </w:tblGrid>
      <w:tr w:rsidR="002B321E" w:rsidRPr="006E1BD6" w:rsidTr="006E1BD6">
        <w:tc>
          <w:tcPr>
            <w:tcW w:w="3686" w:type="dxa"/>
            <w:shd w:val="clear" w:color="auto" w:fill="auto"/>
          </w:tcPr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Ардино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Вълчи дол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Джебел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Димитровград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Добрич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Долна баня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Доспат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Каспичан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Кнежа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Левски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Павликени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Пирдоп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Свищов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Сърница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Тетевен</w:t>
            </w:r>
          </w:p>
          <w:p w:rsidR="00ED6A71" w:rsidRPr="00ED6A71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Троян </w:t>
            </w:r>
          </w:p>
          <w:p w:rsidR="002B321E" w:rsidRPr="006E1BD6" w:rsidRDefault="00ED6A71" w:rsidP="00ED6A71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D6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2976" w:type="dxa"/>
            <w:shd w:val="clear" w:color="auto" w:fill="auto"/>
          </w:tcPr>
          <w:p w:rsidR="002B321E" w:rsidRPr="006E1BD6" w:rsidRDefault="002B321E" w:rsidP="009D6C3C">
            <w:pPr>
              <w:numPr>
                <w:ilvl w:val="0"/>
                <w:numId w:val="2"/>
              </w:numPr>
              <w:tabs>
                <w:tab w:val="left" w:pos="320"/>
                <w:tab w:val="left" w:pos="1029"/>
              </w:tabs>
              <w:spacing w:after="0" w:line="36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ED6A71" w:rsidRDefault="00ED6A71" w:rsidP="009D6C3C">
      <w:pPr>
        <w:numPr>
          <w:ilvl w:val="0"/>
          <w:numId w:val="2"/>
        </w:numPr>
        <w:tabs>
          <w:tab w:val="left" w:pos="320"/>
          <w:tab w:val="left" w:pos="102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ectPr w:rsidR="00ED6A71" w:rsidSect="00ED6A7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63B56" w:rsidRDefault="00763B56" w:rsidP="00763B56">
      <w:pPr>
        <w:tabs>
          <w:tab w:val="left" w:pos="1290"/>
        </w:tabs>
        <w:rPr>
          <w:lang w:eastAsia="bg-BG"/>
        </w:rPr>
      </w:pPr>
      <w:r>
        <w:rPr>
          <w:lang w:eastAsia="bg-BG"/>
        </w:rPr>
        <w:tab/>
      </w:r>
    </w:p>
    <w:p w:rsidR="00763B56" w:rsidRDefault="00763B56" w:rsidP="00763B56">
      <w:pPr>
        <w:tabs>
          <w:tab w:val="left" w:pos="1290"/>
        </w:tabs>
        <w:rPr>
          <w:lang w:eastAsia="bg-BG"/>
        </w:rPr>
      </w:pPr>
      <w:r>
        <w:rPr>
          <w:lang w:eastAsia="bg-BG"/>
        </w:rPr>
        <w:tab/>
      </w:r>
    </w:p>
    <w:p w:rsidR="00041F50" w:rsidRDefault="00041F50" w:rsidP="006533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Валид</w:t>
      </w:r>
      <w:r w:rsidRPr="009D6C3C">
        <w:rPr>
          <w:rFonts w:ascii="Times New Roman" w:hAnsi="Times New Roman" w:cs="Times New Roman"/>
          <w:sz w:val="24"/>
          <w:szCs w:val="24"/>
        </w:rPr>
        <w:t>ността</w:t>
      </w:r>
      <w:r w:rsidR="00763B56" w:rsidRPr="009D6C3C">
        <w:rPr>
          <w:rFonts w:ascii="Times New Roman" w:hAnsi="Times New Roman" w:cs="Times New Roman"/>
          <w:sz w:val="24"/>
          <w:szCs w:val="24"/>
        </w:rPr>
        <w:t xml:space="preserve"> на Европейския етикет е за </w:t>
      </w:r>
      <w:r w:rsidR="00763B56">
        <w:rPr>
          <w:rFonts w:ascii="Times New Roman" w:hAnsi="Times New Roman" w:cs="Times New Roman"/>
          <w:sz w:val="24"/>
          <w:szCs w:val="24"/>
        </w:rPr>
        <w:t>периода 202</w:t>
      </w:r>
      <w:r w:rsidR="007D259B">
        <w:rPr>
          <w:rFonts w:ascii="Times New Roman" w:hAnsi="Times New Roman" w:cs="Times New Roman"/>
          <w:sz w:val="24"/>
          <w:szCs w:val="24"/>
        </w:rPr>
        <w:t>4</w:t>
      </w:r>
      <w:r w:rsidR="00763B56">
        <w:rPr>
          <w:rFonts w:ascii="Times New Roman" w:hAnsi="Times New Roman" w:cs="Times New Roman"/>
          <w:sz w:val="24"/>
          <w:szCs w:val="24"/>
        </w:rPr>
        <w:t>-202</w:t>
      </w:r>
      <w:r w:rsidR="007D25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1F50" w:rsidRDefault="00041F50" w:rsidP="00041F50">
      <w:pPr>
        <w:tabs>
          <w:tab w:val="left" w:pos="1615"/>
        </w:tabs>
        <w:rPr>
          <w:rFonts w:ascii="Times New Roman" w:hAnsi="Times New Roman" w:cs="Times New Roman"/>
          <w:sz w:val="24"/>
          <w:szCs w:val="24"/>
        </w:rPr>
      </w:pPr>
    </w:p>
    <w:sectPr w:rsidR="00041F50" w:rsidSect="00ED6A7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219"/>
    <w:multiLevelType w:val="hybridMultilevel"/>
    <w:tmpl w:val="4C2A49F4"/>
    <w:lvl w:ilvl="0" w:tplc="A9A2374E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2C4F7C17"/>
    <w:multiLevelType w:val="hybridMultilevel"/>
    <w:tmpl w:val="DB062EF8"/>
    <w:lvl w:ilvl="0" w:tplc="2FCE6D3A">
      <w:start w:val="1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BF0144A"/>
    <w:multiLevelType w:val="hybridMultilevel"/>
    <w:tmpl w:val="029C5DF8"/>
    <w:lvl w:ilvl="0" w:tplc="393AEB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3B"/>
    <w:rsid w:val="00041F50"/>
    <w:rsid w:val="00045642"/>
    <w:rsid w:val="000568A1"/>
    <w:rsid w:val="001827EB"/>
    <w:rsid w:val="001E1B12"/>
    <w:rsid w:val="002141B6"/>
    <w:rsid w:val="002B321E"/>
    <w:rsid w:val="003A172A"/>
    <w:rsid w:val="004C55AD"/>
    <w:rsid w:val="00576C81"/>
    <w:rsid w:val="006533E5"/>
    <w:rsid w:val="006E1BD6"/>
    <w:rsid w:val="00763B56"/>
    <w:rsid w:val="0078475E"/>
    <w:rsid w:val="007D259B"/>
    <w:rsid w:val="00897BA0"/>
    <w:rsid w:val="008E71B9"/>
    <w:rsid w:val="00972E99"/>
    <w:rsid w:val="009D6C3C"/>
    <w:rsid w:val="00BE74B2"/>
    <w:rsid w:val="00CD283B"/>
    <w:rsid w:val="00E52128"/>
    <w:rsid w:val="00ED25BC"/>
    <w:rsid w:val="00E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F7032-297D-4B81-B1B3-05B40112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3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VESELKA DOBREVA PETROVA</dc:creator>
  <cp:keywords/>
  <dc:description/>
  <cp:lastModifiedBy>VESELKA DOBREVA PETROVA</cp:lastModifiedBy>
  <cp:revision>2</cp:revision>
  <cp:lastPrinted>2021-04-15T11:31:00Z</cp:lastPrinted>
  <dcterms:created xsi:type="dcterms:W3CDTF">2025-10-16T07:34:00Z</dcterms:created>
  <dcterms:modified xsi:type="dcterms:W3CDTF">2025-10-16T07:34:00Z</dcterms:modified>
</cp:coreProperties>
</file>